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60" w:rsidRPr="00460960" w:rsidRDefault="00F4697B" w:rsidP="00460960">
      <w:pPr>
        <w:keepNext/>
        <w:spacing w:after="0" w:line="240" w:lineRule="auto"/>
        <w:outlineLvl w:val="1"/>
        <w:rPr>
          <w:rFonts w:ascii="BernhardMod BT" w:eastAsia="Times New Roman" w:hAnsi="BernhardMod BT" w:cs="Times New Roman"/>
          <w:b/>
          <w:sz w:val="40"/>
          <w:szCs w:val="20"/>
        </w:rPr>
      </w:pPr>
      <w:r>
        <w:rPr>
          <w:rFonts w:ascii="BernhardMod BT" w:eastAsia="Times New Roman" w:hAnsi="BernhardMod BT" w:cs="Times New Roman"/>
          <w:b/>
          <w:noProof/>
          <w:sz w:val="4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8pt;margin-top:-7.2pt;width:83.9pt;height:91.55pt;z-index:251658240" o:allowincell="f">
            <v:imagedata r:id="rId7" o:title=""/>
            <w10:wrap type="square" side="right"/>
          </v:shape>
          <o:OLEObject Type="Embed" ProgID="WPWin6.1" ShapeID="_x0000_s1026" DrawAspect="Content" ObjectID="_1603886098" r:id="rId8"/>
        </w:pict>
      </w:r>
      <w:r w:rsidR="00460960" w:rsidRPr="00460960">
        <w:rPr>
          <w:rFonts w:ascii="BernhardMod BT" w:eastAsia="Times New Roman" w:hAnsi="BernhardMod BT" w:cs="Times New Roman"/>
          <w:b/>
          <w:sz w:val="40"/>
          <w:szCs w:val="20"/>
        </w:rPr>
        <w:t>Taxation, Revenue, and Utilization</w:t>
      </w:r>
    </w:p>
    <w:p w:rsidR="00460960" w:rsidRPr="00460960" w:rsidRDefault="00460960" w:rsidP="00460960">
      <w:pPr>
        <w:spacing w:after="0" w:line="240" w:lineRule="auto"/>
        <w:rPr>
          <w:rFonts w:ascii="BernhardMod BT" w:eastAsia="Times New Roman" w:hAnsi="BernhardMod BT" w:cs="Times New Roman"/>
          <w:b/>
          <w:sz w:val="44"/>
          <w:szCs w:val="20"/>
        </w:rPr>
      </w:pPr>
      <w:r w:rsidRPr="00460960">
        <w:rPr>
          <w:rFonts w:ascii="BernhardMod BT" w:eastAsia="Times New Roman" w:hAnsi="BernhardMod BT" w:cs="Times New Roman"/>
          <w:b/>
          <w:sz w:val="40"/>
          <w:szCs w:val="20"/>
        </w:rPr>
        <w:t>of Expenditures (TRUE) Commission</w:t>
      </w:r>
    </w:p>
    <w:p w:rsidR="00460960" w:rsidRPr="00460960" w:rsidRDefault="00C161CC" w:rsidP="00460960">
      <w:pPr>
        <w:keepNext/>
        <w:spacing w:after="0" w:line="240" w:lineRule="auto"/>
        <w:outlineLvl w:val="2"/>
        <w:rPr>
          <w:rFonts w:ascii="BernhardMod BT" w:eastAsia="Times New Roman" w:hAnsi="BernhardMod BT" w:cs="Times New Roman"/>
          <w:b/>
          <w:sz w:val="28"/>
          <w:szCs w:val="20"/>
        </w:rPr>
      </w:pPr>
      <w:r>
        <w:rPr>
          <w:rFonts w:ascii="BernhardMod BT" w:eastAsia="Times New Roman" w:hAnsi="BernhardMod BT" w:cs="Times New Roman"/>
          <w:b/>
          <w:sz w:val="28"/>
          <w:szCs w:val="20"/>
        </w:rPr>
        <w:t xml:space="preserve">Niki Brunson – </w:t>
      </w:r>
      <w:r w:rsidR="00460960" w:rsidRPr="00460960">
        <w:rPr>
          <w:rFonts w:ascii="BernhardMod BT" w:eastAsia="Times New Roman" w:hAnsi="BernhardMod BT" w:cs="Times New Roman"/>
          <w:b/>
          <w:sz w:val="28"/>
          <w:szCs w:val="20"/>
        </w:rPr>
        <w:t>Chair</w:t>
      </w:r>
    </w:p>
    <w:p w:rsidR="00460960" w:rsidRPr="00460960" w:rsidRDefault="00460960" w:rsidP="00460960">
      <w:pPr>
        <w:spacing w:after="0" w:line="240" w:lineRule="auto"/>
        <w:jc w:val="center"/>
        <w:outlineLvl w:val="0"/>
        <w:rPr>
          <w:rFonts w:ascii="BernhardMod BT" w:eastAsia="Times New Roman" w:hAnsi="BernhardMod BT" w:cs="Times New Roman"/>
          <w:b/>
          <w:sz w:val="36"/>
          <w:szCs w:val="20"/>
        </w:rPr>
      </w:pPr>
    </w:p>
    <w:p w:rsidR="00460960" w:rsidRPr="00460960" w:rsidRDefault="00D02D95" w:rsidP="00460960">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AUDIT COMMITTEE MEETING MINUTES</w:t>
      </w:r>
    </w:p>
    <w:p w:rsidR="00460960" w:rsidRPr="00460960" w:rsidRDefault="00460960" w:rsidP="00460960">
      <w:pPr>
        <w:spacing w:after="0" w:line="240" w:lineRule="auto"/>
        <w:jc w:val="center"/>
        <w:outlineLvl w:val="0"/>
        <w:rPr>
          <w:rFonts w:ascii="Times New Roman" w:eastAsia="Times New Roman" w:hAnsi="Times New Roman" w:cs="Times New Roman"/>
          <w:b/>
          <w:sz w:val="24"/>
          <w:szCs w:val="24"/>
        </w:rPr>
      </w:pPr>
    </w:p>
    <w:p w:rsidR="00460960" w:rsidRPr="00460960" w:rsidRDefault="00CC2033"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w:t>
      </w:r>
      <w:r w:rsidR="00C43865">
        <w:rPr>
          <w:rFonts w:ascii="Times New Roman" w:eastAsia="Times New Roman" w:hAnsi="Times New Roman" w:cs="Times New Roman"/>
          <w:b/>
          <w:sz w:val="24"/>
          <w:szCs w:val="24"/>
        </w:rPr>
        <w:t>ber 1</w:t>
      </w:r>
      <w:r>
        <w:rPr>
          <w:rFonts w:ascii="Times New Roman" w:eastAsia="Times New Roman" w:hAnsi="Times New Roman" w:cs="Times New Roman"/>
          <w:b/>
          <w:sz w:val="24"/>
          <w:szCs w:val="24"/>
        </w:rPr>
        <w:t>5</w:t>
      </w:r>
      <w:r w:rsidR="00601689">
        <w:rPr>
          <w:rFonts w:ascii="Times New Roman" w:eastAsia="Times New Roman" w:hAnsi="Times New Roman" w:cs="Times New Roman"/>
          <w:b/>
          <w:sz w:val="24"/>
          <w:szCs w:val="24"/>
        </w:rPr>
        <w:t>, 2018</w:t>
      </w:r>
    </w:p>
    <w:p w:rsid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460960" w:rsidRPr="00460960">
        <w:rPr>
          <w:rFonts w:ascii="Times New Roman" w:eastAsia="Times New Roman" w:hAnsi="Times New Roman" w:cs="Times New Roman"/>
          <w:b/>
          <w:sz w:val="24"/>
          <w:szCs w:val="24"/>
        </w:rPr>
        <w:t>:00 p.m.</w:t>
      </w:r>
    </w:p>
    <w:p w:rsidR="005C770B" w:rsidRDefault="005C770B"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City Council Conference Room B</w:t>
      </w:r>
    </w:p>
    <w:p w:rsidR="00DD14D5" w:rsidRPr="00460960" w:rsidRDefault="00DD14D5" w:rsidP="0046096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Suite 425, City Hall</w:t>
      </w:r>
    </w:p>
    <w:p w:rsidR="00460960" w:rsidRPr="00460960" w:rsidRDefault="00460960" w:rsidP="00460960">
      <w:pPr>
        <w:spacing w:after="0" w:line="240" w:lineRule="auto"/>
        <w:jc w:val="center"/>
        <w:rPr>
          <w:rFonts w:ascii="Times New Roman" w:eastAsia="Times New Roman" w:hAnsi="Times New Roman" w:cs="Times New Roman"/>
          <w:b/>
          <w:sz w:val="24"/>
          <w:szCs w:val="24"/>
        </w:rPr>
      </w:pPr>
    </w:p>
    <w:p w:rsidR="007615C7" w:rsidRPr="00CE23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Attendance:</w:t>
      </w:r>
      <w:r w:rsidR="00CE2360">
        <w:rPr>
          <w:rFonts w:ascii="Times New Roman" w:eastAsia="Times New Roman" w:hAnsi="Times New Roman" w:cs="Times New Roman"/>
          <w:b/>
          <w:szCs w:val="20"/>
        </w:rPr>
        <w:t xml:space="preserve"> </w:t>
      </w:r>
      <w:r w:rsidR="00CE2360">
        <w:rPr>
          <w:rFonts w:ascii="Times New Roman" w:eastAsia="Times New Roman" w:hAnsi="Times New Roman" w:cs="Times New Roman"/>
          <w:szCs w:val="20"/>
        </w:rPr>
        <w:t>Commissioner Daniel Henry (by telephone)</w:t>
      </w:r>
    </w:p>
    <w:p w:rsidR="007615C7" w:rsidRPr="00CC2033" w:rsidRDefault="00CC2033"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b/>
          <w:szCs w:val="20"/>
        </w:rPr>
        <w:t xml:space="preserve">Excused: </w:t>
      </w:r>
      <w:r>
        <w:rPr>
          <w:rFonts w:ascii="Times New Roman" w:eastAsia="Times New Roman" w:hAnsi="Times New Roman" w:cs="Times New Roman"/>
          <w:szCs w:val="20"/>
        </w:rPr>
        <w:t xml:space="preserve">Commissioner </w:t>
      </w:r>
      <w:r w:rsidRPr="00CC2033">
        <w:rPr>
          <w:rFonts w:ascii="Times New Roman" w:eastAsia="Times New Roman" w:hAnsi="Times New Roman" w:cs="Times New Roman"/>
          <w:szCs w:val="20"/>
        </w:rPr>
        <w:t>John Roberts</w:t>
      </w:r>
    </w:p>
    <w:p w:rsidR="00460960" w:rsidRDefault="00460960" w:rsidP="00460960">
      <w:pPr>
        <w:spacing w:after="0" w:line="240" w:lineRule="auto"/>
        <w:ind w:right="-180"/>
        <w:outlineLvl w:val="0"/>
        <w:rPr>
          <w:rFonts w:ascii="Times New Roman" w:eastAsia="Times New Roman" w:hAnsi="Times New Roman" w:cs="Times New Roman"/>
          <w:szCs w:val="20"/>
        </w:rPr>
      </w:pPr>
      <w:r w:rsidRPr="00460960">
        <w:rPr>
          <w:rFonts w:ascii="Times New Roman" w:eastAsia="Times New Roman" w:hAnsi="Times New Roman" w:cs="Times New Roman"/>
          <w:b/>
          <w:szCs w:val="20"/>
        </w:rPr>
        <w:t>Also</w:t>
      </w:r>
      <w:r w:rsidRPr="00460960">
        <w:rPr>
          <w:rFonts w:ascii="Times New Roman" w:eastAsia="Times New Roman" w:hAnsi="Times New Roman" w:cs="Times New Roman"/>
          <w:szCs w:val="20"/>
        </w:rPr>
        <w:t xml:space="preserve">: </w:t>
      </w:r>
      <w:r w:rsidR="00CC2033">
        <w:rPr>
          <w:rFonts w:ascii="Times New Roman" w:eastAsia="Times New Roman" w:hAnsi="Times New Roman" w:cs="Times New Roman"/>
          <w:szCs w:val="20"/>
        </w:rPr>
        <w:t>Tommy Carter</w:t>
      </w:r>
      <w:r w:rsidR="005C770B" w:rsidRPr="005C770B">
        <w:rPr>
          <w:rFonts w:ascii="Times New Roman" w:eastAsia="Times New Roman" w:hAnsi="Times New Roman" w:cs="Times New Roman"/>
          <w:szCs w:val="20"/>
        </w:rPr>
        <w:t xml:space="preserve"> – Council Auditor’s Office</w:t>
      </w:r>
      <w:r w:rsidR="005C770B">
        <w:rPr>
          <w:rFonts w:ascii="Times New Roman" w:eastAsia="Times New Roman" w:hAnsi="Times New Roman" w:cs="Times New Roman"/>
          <w:szCs w:val="20"/>
        </w:rPr>
        <w:t xml:space="preserve">, </w:t>
      </w:r>
      <w:r w:rsidR="005222CF">
        <w:rPr>
          <w:rFonts w:ascii="Times New Roman" w:eastAsia="Times New Roman" w:hAnsi="Times New Roman" w:cs="Times New Roman"/>
          <w:szCs w:val="20"/>
        </w:rPr>
        <w:t>Jeff Clements</w:t>
      </w:r>
      <w:r w:rsidR="00DD2CBB">
        <w:rPr>
          <w:rFonts w:ascii="Times New Roman" w:eastAsia="Times New Roman" w:hAnsi="Times New Roman" w:cs="Times New Roman"/>
          <w:szCs w:val="20"/>
        </w:rPr>
        <w:t xml:space="preserve"> </w:t>
      </w:r>
      <w:r w:rsidR="00A759CB">
        <w:rPr>
          <w:rFonts w:ascii="Times New Roman" w:eastAsia="Times New Roman" w:hAnsi="Times New Roman" w:cs="Times New Roman"/>
          <w:szCs w:val="20"/>
        </w:rPr>
        <w:t xml:space="preserve">– </w:t>
      </w:r>
      <w:r w:rsidRPr="00460960">
        <w:rPr>
          <w:rFonts w:ascii="Times New Roman" w:eastAsia="Times New Roman" w:hAnsi="Times New Roman" w:cs="Times New Roman"/>
          <w:szCs w:val="20"/>
        </w:rPr>
        <w:t>Council Research</w:t>
      </w:r>
      <w:r w:rsidR="00A759CB">
        <w:rPr>
          <w:rFonts w:ascii="Times New Roman" w:eastAsia="Times New Roman" w:hAnsi="Times New Roman" w:cs="Times New Roman"/>
          <w:szCs w:val="20"/>
        </w:rPr>
        <w:t xml:space="preserve"> Division</w:t>
      </w:r>
      <w:r w:rsidR="000570B4">
        <w:rPr>
          <w:rFonts w:ascii="Times New Roman" w:eastAsia="Times New Roman" w:hAnsi="Times New Roman" w:cs="Times New Roman"/>
          <w:szCs w:val="20"/>
        </w:rPr>
        <w:t>; Jim Mazur – TRUE Commission nominee</w:t>
      </w:r>
    </w:p>
    <w:p w:rsidR="00B95B4D" w:rsidRDefault="00B95B4D" w:rsidP="00460960">
      <w:pPr>
        <w:spacing w:after="0" w:line="240" w:lineRule="auto"/>
        <w:ind w:right="-180"/>
        <w:outlineLvl w:val="0"/>
        <w:rPr>
          <w:rFonts w:ascii="Times New Roman" w:eastAsia="Times New Roman" w:hAnsi="Times New Roman" w:cs="Times New Roman"/>
          <w:szCs w:val="20"/>
        </w:rPr>
      </w:pPr>
    </w:p>
    <w:p w:rsidR="00B95B4D" w:rsidRPr="00460960" w:rsidRDefault="00B95B4D"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See attached sign-in sheet for additional attendees.</w:t>
      </w:r>
    </w:p>
    <w:p w:rsidR="00460960" w:rsidRDefault="00460960" w:rsidP="00460960">
      <w:pPr>
        <w:spacing w:after="0" w:line="240" w:lineRule="auto"/>
        <w:ind w:right="-180"/>
        <w:outlineLvl w:val="0"/>
        <w:rPr>
          <w:rFonts w:ascii="Times New Roman" w:eastAsia="Times New Roman" w:hAnsi="Times New Roman" w:cs="Times New Roman"/>
          <w:szCs w:val="20"/>
        </w:rPr>
      </w:pPr>
    </w:p>
    <w:p w:rsidR="00460960" w:rsidRDefault="006032CB"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w:t>
      </w:r>
      <w:r w:rsidR="008A0AFA">
        <w:rPr>
          <w:rFonts w:ascii="Times New Roman" w:eastAsia="Times New Roman" w:hAnsi="Times New Roman" w:cs="Times New Roman"/>
          <w:szCs w:val="20"/>
        </w:rPr>
        <w:t>h</w:t>
      </w:r>
      <w:r w:rsidR="00601689">
        <w:rPr>
          <w:rFonts w:ascii="Times New Roman" w:eastAsia="Times New Roman" w:hAnsi="Times New Roman" w:cs="Times New Roman"/>
          <w:szCs w:val="20"/>
        </w:rPr>
        <w:t xml:space="preserve">e meeting </w:t>
      </w:r>
      <w:r>
        <w:rPr>
          <w:rFonts w:ascii="Times New Roman" w:eastAsia="Times New Roman" w:hAnsi="Times New Roman" w:cs="Times New Roman"/>
          <w:szCs w:val="20"/>
        </w:rPr>
        <w:t xml:space="preserve">was called </w:t>
      </w:r>
      <w:r w:rsidR="00601689">
        <w:rPr>
          <w:rFonts w:ascii="Times New Roman" w:eastAsia="Times New Roman" w:hAnsi="Times New Roman" w:cs="Times New Roman"/>
          <w:szCs w:val="20"/>
        </w:rPr>
        <w:t>to order at 3:</w:t>
      </w:r>
      <w:r w:rsidR="00AF48D3">
        <w:rPr>
          <w:rFonts w:ascii="Times New Roman" w:eastAsia="Times New Roman" w:hAnsi="Times New Roman" w:cs="Times New Roman"/>
          <w:szCs w:val="20"/>
        </w:rPr>
        <w:t>0</w:t>
      </w:r>
      <w:r w:rsidR="00796976">
        <w:rPr>
          <w:rFonts w:ascii="Times New Roman" w:eastAsia="Times New Roman" w:hAnsi="Times New Roman" w:cs="Times New Roman"/>
          <w:szCs w:val="20"/>
        </w:rPr>
        <w:t>8</w:t>
      </w:r>
      <w:r w:rsidR="008A0AFA">
        <w:rPr>
          <w:rFonts w:ascii="Times New Roman" w:eastAsia="Times New Roman" w:hAnsi="Times New Roman" w:cs="Times New Roman"/>
          <w:szCs w:val="20"/>
        </w:rPr>
        <w:t xml:space="preserve"> p</w:t>
      </w:r>
      <w:r w:rsidR="00B95B4D">
        <w:rPr>
          <w:rFonts w:ascii="Times New Roman" w:eastAsia="Times New Roman" w:hAnsi="Times New Roman" w:cs="Times New Roman"/>
          <w:szCs w:val="20"/>
        </w:rPr>
        <w:t>.</w:t>
      </w:r>
      <w:r w:rsidR="008A0AFA">
        <w:rPr>
          <w:rFonts w:ascii="Times New Roman" w:eastAsia="Times New Roman" w:hAnsi="Times New Roman" w:cs="Times New Roman"/>
          <w:szCs w:val="20"/>
        </w:rPr>
        <w:t>m.</w:t>
      </w:r>
      <w:r w:rsidR="00796976">
        <w:rPr>
          <w:rFonts w:ascii="Times New Roman" w:eastAsia="Times New Roman" w:hAnsi="Times New Roman" w:cs="Times New Roman"/>
          <w:szCs w:val="20"/>
        </w:rPr>
        <w:t xml:space="preserve"> with Chairman Henry participating by telephone. </w:t>
      </w:r>
    </w:p>
    <w:p w:rsidR="00796976" w:rsidRDefault="00796976" w:rsidP="00460960">
      <w:pPr>
        <w:spacing w:after="0" w:line="240" w:lineRule="auto"/>
        <w:ind w:right="-180"/>
        <w:outlineLvl w:val="0"/>
        <w:rPr>
          <w:rFonts w:ascii="Times New Roman" w:eastAsia="Times New Roman" w:hAnsi="Times New Roman" w:cs="Times New Roman"/>
          <w:szCs w:val="20"/>
        </w:rPr>
      </w:pPr>
    </w:p>
    <w:p w:rsidR="00796976" w:rsidRDefault="00796976"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Lacking a quorum, the approval of minutes </w:t>
      </w:r>
      <w:r w:rsidR="00A47494">
        <w:rPr>
          <w:rFonts w:ascii="Times New Roman" w:eastAsia="Times New Roman" w:hAnsi="Times New Roman" w:cs="Times New Roman"/>
          <w:szCs w:val="20"/>
        </w:rPr>
        <w:t xml:space="preserve">of the previous meeting </w:t>
      </w:r>
      <w:r>
        <w:rPr>
          <w:rFonts w:ascii="Times New Roman" w:eastAsia="Times New Roman" w:hAnsi="Times New Roman" w:cs="Times New Roman"/>
          <w:szCs w:val="20"/>
        </w:rPr>
        <w:t>was deferred to a future meeting.</w:t>
      </w:r>
    </w:p>
    <w:p w:rsidR="00B059DE" w:rsidRDefault="00B059DE" w:rsidP="00460960">
      <w:pPr>
        <w:spacing w:after="0" w:line="240" w:lineRule="auto"/>
        <w:ind w:right="-180"/>
        <w:outlineLvl w:val="0"/>
        <w:rPr>
          <w:rFonts w:ascii="Times New Roman" w:eastAsia="Times New Roman" w:hAnsi="Times New Roman" w:cs="Times New Roman"/>
          <w:szCs w:val="20"/>
        </w:rPr>
      </w:pPr>
    </w:p>
    <w:p w:rsidR="0024391B" w:rsidRDefault="00CC2033" w:rsidP="0024391B">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Tommy Carter</w:t>
      </w:r>
      <w:r w:rsidR="00756E79">
        <w:rPr>
          <w:rFonts w:ascii="Times New Roman" w:eastAsia="Times New Roman" w:hAnsi="Times New Roman" w:cs="Times New Roman"/>
          <w:szCs w:val="20"/>
        </w:rPr>
        <w:t xml:space="preserve"> of the Counci</w:t>
      </w:r>
      <w:r w:rsidR="00BD64A5">
        <w:rPr>
          <w:rFonts w:ascii="Times New Roman" w:eastAsia="Times New Roman" w:hAnsi="Times New Roman" w:cs="Times New Roman"/>
          <w:szCs w:val="20"/>
        </w:rPr>
        <w:t xml:space="preserve">l Auditor’s Office reported </w:t>
      </w:r>
      <w:r w:rsidR="006D794D">
        <w:rPr>
          <w:rFonts w:ascii="Times New Roman" w:eastAsia="Times New Roman" w:hAnsi="Times New Roman" w:cs="Times New Roman"/>
          <w:szCs w:val="20"/>
        </w:rPr>
        <w:t xml:space="preserve">that the office had released </w:t>
      </w:r>
      <w:r w:rsidR="007124FD">
        <w:rPr>
          <w:rFonts w:ascii="Times New Roman" w:eastAsia="Times New Roman" w:hAnsi="Times New Roman" w:cs="Times New Roman"/>
          <w:szCs w:val="20"/>
        </w:rPr>
        <w:t>6</w:t>
      </w:r>
      <w:r w:rsidR="006D794D">
        <w:rPr>
          <w:rFonts w:ascii="Times New Roman" w:eastAsia="Times New Roman" w:hAnsi="Times New Roman" w:cs="Times New Roman"/>
          <w:szCs w:val="20"/>
        </w:rPr>
        <w:t xml:space="preserve"> audits/reports since the last committee meeting.</w:t>
      </w:r>
    </w:p>
    <w:p w:rsidR="007124FD" w:rsidRDefault="007124FD" w:rsidP="0024391B">
      <w:pPr>
        <w:spacing w:after="0" w:line="240" w:lineRule="auto"/>
        <w:ind w:right="-180"/>
        <w:outlineLvl w:val="0"/>
        <w:rPr>
          <w:rFonts w:ascii="Times New Roman" w:eastAsia="Times New Roman" w:hAnsi="Times New Roman" w:cs="Times New Roman"/>
          <w:szCs w:val="20"/>
        </w:rPr>
      </w:pPr>
    </w:p>
    <w:p w:rsidR="007124FD" w:rsidRDefault="007124FD" w:rsidP="0024391B">
      <w:pPr>
        <w:spacing w:after="0" w:line="240" w:lineRule="auto"/>
        <w:ind w:right="-180"/>
        <w:outlineLvl w:val="0"/>
        <w:rPr>
          <w:rFonts w:ascii="Times New Roman" w:eastAsia="Times New Roman" w:hAnsi="Times New Roman" w:cs="Times New Roman"/>
          <w:szCs w:val="20"/>
        </w:rPr>
      </w:pPr>
      <w:r w:rsidRPr="007124FD">
        <w:rPr>
          <w:rFonts w:ascii="Times New Roman" w:eastAsia="Times New Roman" w:hAnsi="Times New Roman" w:cs="Times New Roman"/>
          <w:szCs w:val="20"/>
        </w:rPr>
        <w:t xml:space="preserve">#816: Sheriff's Investigative Fund Fiscal Year 2013/14 </w:t>
      </w:r>
    </w:p>
    <w:p w:rsidR="007124FD" w:rsidRPr="007124FD" w:rsidRDefault="007124FD" w:rsidP="007124FD">
      <w:pPr>
        <w:spacing w:after="0" w:line="240" w:lineRule="auto"/>
        <w:ind w:right="-180"/>
        <w:outlineLvl w:val="0"/>
        <w:rPr>
          <w:rFonts w:ascii="Times New Roman" w:eastAsia="Times New Roman" w:hAnsi="Times New Roman" w:cs="Times New Roman"/>
          <w:szCs w:val="20"/>
        </w:rPr>
      </w:pPr>
    </w:p>
    <w:p w:rsidR="007124FD" w:rsidRPr="007124FD" w:rsidRDefault="007124FD" w:rsidP="007124FD">
      <w:pPr>
        <w:spacing w:after="0" w:line="240" w:lineRule="auto"/>
        <w:ind w:right="-180"/>
        <w:outlineLvl w:val="0"/>
        <w:rPr>
          <w:rFonts w:ascii="Times New Roman" w:eastAsia="Times New Roman" w:hAnsi="Times New Roman" w:cs="Times New Roman"/>
          <w:szCs w:val="20"/>
        </w:rPr>
      </w:pPr>
      <w:r w:rsidRPr="007124FD">
        <w:rPr>
          <w:rFonts w:ascii="Times New Roman" w:eastAsia="Times New Roman" w:hAnsi="Times New Roman" w:cs="Times New Roman"/>
          <w:szCs w:val="20"/>
        </w:rPr>
        <w:t xml:space="preserve">#817: Sheriff's Investigative Fund Fiscal Year 2014/15 </w:t>
      </w:r>
    </w:p>
    <w:p w:rsidR="007124FD" w:rsidRPr="007124FD" w:rsidRDefault="007124FD" w:rsidP="007124FD">
      <w:pPr>
        <w:spacing w:after="0" w:line="240" w:lineRule="auto"/>
        <w:ind w:right="-180"/>
        <w:outlineLvl w:val="0"/>
        <w:rPr>
          <w:rFonts w:ascii="Times New Roman" w:eastAsia="Times New Roman" w:hAnsi="Times New Roman" w:cs="Times New Roman"/>
          <w:szCs w:val="20"/>
        </w:rPr>
      </w:pPr>
    </w:p>
    <w:p w:rsidR="007124FD" w:rsidRDefault="007124FD" w:rsidP="007124FD">
      <w:pPr>
        <w:spacing w:after="0" w:line="240" w:lineRule="auto"/>
        <w:ind w:right="-180"/>
        <w:outlineLvl w:val="0"/>
        <w:rPr>
          <w:rFonts w:ascii="Times New Roman" w:eastAsia="Times New Roman" w:hAnsi="Times New Roman" w:cs="Times New Roman"/>
          <w:szCs w:val="20"/>
        </w:rPr>
      </w:pPr>
      <w:r w:rsidRPr="007124FD">
        <w:rPr>
          <w:rFonts w:ascii="Times New Roman" w:eastAsia="Times New Roman" w:hAnsi="Times New Roman" w:cs="Times New Roman"/>
          <w:szCs w:val="20"/>
        </w:rPr>
        <w:t xml:space="preserve">#818: Sheriff's Investigative Fund Fiscal Year 2015/16 </w:t>
      </w:r>
    </w:p>
    <w:p w:rsidR="00796976" w:rsidRDefault="00796976" w:rsidP="007124FD">
      <w:pPr>
        <w:spacing w:after="0" w:line="240" w:lineRule="auto"/>
        <w:ind w:right="-180"/>
        <w:outlineLvl w:val="0"/>
        <w:rPr>
          <w:rFonts w:ascii="Times New Roman" w:eastAsia="Times New Roman" w:hAnsi="Times New Roman" w:cs="Times New Roman"/>
          <w:szCs w:val="20"/>
        </w:rPr>
      </w:pPr>
    </w:p>
    <w:p w:rsidR="00796976" w:rsidRDefault="00796976" w:rsidP="007124FD">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 xml:space="preserve">The three JSO Investigative Fund audits were all completed together and were discussed together. The audit found that the funds appear to have been correctly expended and accounted for. Office safes were appropriately locked when inspected and computer passwords were being changed when employees in the office changed. The review of the FY13-14 found several instances of scanned checking account records not being </w:t>
      </w:r>
      <w:r w:rsidR="00942162">
        <w:rPr>
          <w:rFonts w:ascii="Times New Roman" w:eastAsia="Times New Roman" w:hAnsi="Times New Roman" w:cs="Times New Roman"/>
          <w:szCs w:val="20"/>
        </w:rPr>
        <w:t xml:space="preserve">saved </w:t>
      </w:r>
      <w:r>
        <w:rPr>
          <w:rFonts w:ascii="Times New Roman" w:eastAsia="Times New Roman" w:hAnsi="Times New Roman" w:cs="Times New Roman"/>
          <w:szCs w:val="20"/>
        </w:rPr>
        <w:t xml:space="preserve">after the </w:t>
      </w:r>
      <w:r w:rsidR="00942162">
        <w:rPr>
          <w:rFonts w:ascii="Times New Roman" w:eastAsia="Times New Roman" w:hAnsi="Times New Roman" w:cs="Times New Roman"/>
          <w:szCs w:val="20"/>
        </w:rPr>
        <w:t xml:space="preserve">hard copy originals were destroyed after being scanned. Using the JSO’s internal auditor’s records, some of the transaction documents were subsequently recovered. Chairman Henry asked for further information on where the documents are stored and whether standard operating procedures were followed in handling the </w:t>
      </w:r>
      <w:r w:rsidR="00A47494">
        <w:rPr>
          <w:rFonts w:ascii="Times New Roman" w:eastAsia="Times New Roman" w:hAnsi="Times New Roman" w:cs="Times New Roman"/>
          <w:szCs w:val="20"/>
        </w:rPr>
        <w:t xml:space="preserve">storage and destruction of the </w:t>
      </w:r>
      <w:r w:rsidR="00942162">
        <w:rPr>
          <w:rFonts w:ascii="Times New Roman" w:eastAsia="Times New Roman" w:hAnsi="Times New Roman" w:cs="Times New Roman"/>
          <w:szCs w:val="20"/>
        </w:rPr>
        <w:t>documents.</w:t>
      </w:r>
    </w:p>
    <w:p w:rsidR="007124FD" w:rsidRDefault="007124FD" w:rsidP="007124FD">
      <w:pPr>
        <w:spacing w:after="0" w:line="240" w:lineRule="auto"/>
        <w:ind w:right="-180"/>
        <w:outlineLvl w:val="0"/>
        <w:rPr>
          <w:rFonts w:ascii="Times New Roman" w:eastAsia="Times New Roman" w:hAnsi="Times New Roman" w:cs="Times New Roman"/>
          <w:szCs w:val="20"/>
        </w:rPr>
      </w:pPr>
    </w:p>
    <w:p w:rsidR="007124FD" w:rsidRDefault="007124FD" w:rsidP="00D248AD">
      <w:pPr>
        <w:spacing w:after="0" w:line="240" w:lineRule="auto"/>
        <w:ind w:right="-180"/>
        <w:outlineLvl w:val="0"/>
        <w:rPr>
          <w:rFonts w:ascii="Times New Roman" w:eastAsia="Times New Roman" w:hAnsi="Times New Roman" w:cs="Times New Roman"/>
          <w:szCs w:val="20"/>
        </w:rPr>
      </w:pPr>
      <w:r w:rsidRPr="007124FD">
        <w:rPr>
          <w:rFonts w:ascii="Times New Roman" w:eastAsia="Times New Roman" w:hAnsi="Times New Roman" w:cs="Times New Roman"/>
          <w:szCs w:val="20"/>
        </w:rPr>
        <w:t xml:space="preserve">#819: Budget Summary </w:t>
      </w:r>
      <w:r w:rsidR="00D248AD">
        <w:rPr>
          <w:rFonts w:ascii="Times New Roman" w:eastAsia="Times New Roman" w:hAnsi="Times New Roman" w:cs="Times New Roman"/>
          <w:szCs w:val="20"/>
        </w:rPr>
        <w:t>Report for Fiscal Year 2018/19: the report shows the changes made to the Mayor’s proposed budget by the Finance Committee during its budget hearings, including $300,000 for KHA Stop the Violence grant program; $47,000 to KHA for grief counseling and</w:t>
      </w:r>
      <w:r w:rsidR="00A47494">
        <w:rPr>
          <w:rFonts w:ascii="Times New Roman" w:eastAsia="Times New Roman" w:hAnsi="Times New Roman" w:cs="Times New Roman"/>
          <w:szCs w:val="20"/>
        </w:rPr>
        <w:t xml:space="preserve"> burial expenses for children related to violent crime</w:t>
      </w:r>
      <w:r w:rsidR="00D248AD">
        <w:rPr>
          <w:rFonts w:ascii="Times New Roman" w:eastAsia="Times New Roman" w:hAnsi="Times New Roman" w:cs="Times New Roman"/>
          <w:szCs w:val="20"/>
        </w:rPr>
        <w:t xml:space="preserve">; </w:t>
      </w:r>
      <w:r w:rsidR="00A47494">
        <w:rPr>
          <w:rFonts w:ascii="Times New Roman" w:eastAsia="Times New Roman" w:hAnsi="Times New Roman" w:cs="Times New Roman"/>
          <w:szCs w:val="20"/>
        </w:rPr>
        <w:t>$36</w:t>
      </w:r>
      <w:r w:rsidR="00CE2360">
        <w:rPr>
          <w:rFonts w:ascii="Times New Roman" w:eastAsia="Times New Roman" w:hAnsi="Times New Roman" w:cs="Times New Roman"/>
          <w:szCs w:val="20"/>
        </w:rPr>
        <w:t>0,000 for Public Works vacuum</w:t>
      </w:r>
      <w:r w:rsidR="00D248AD">
        <w:rPr>
          <w:rFonts w:ascii="Times New Roman" w:eastAsia="Times New Roman" w:hAnsi="Times New Roman" w:cs="Times New Roman"/>
          <w:szCs w:val="20"/>
        </w:rPr>
        <w:t xml:space="preserve"> truck; </w:t>
      </w:r>
      <w:r w:rsidR="00D248AD" w:rsidRPr="00D248AD">
        <w:rPr>
          <w:rFonts w:ascii="Times New Roman" w:eastAsia="Times New Roman" w:hAnsi="Times New Roman" w:cs="Times New Roman"/>
          <w:szCs w:val="20"/>
        </w:rPr>
        <w:t>$120,000 for the co-location of Mental</w:t>
      </w:r>
      <w:r w:rsidR="00D248AD">
        <w:rPr>
          <w:rFonts w:ascii="Times New Roman" w:eastAsia="Times New Roman" w:hAnsi="Times New Roman" w:cs="Times New Roman"/>
          <w:szCs w:val="20"/>
        </w:rPr>
        <w:t xml:space="preserve"> </w:t>
      </w:r>
      <w:r w:rsidR="00D248AD" w:rsidRPr="00D248AD">
        <w:rPr>
          <w:rFonts w:ascii="Times New Roman" w:eastAsia="Times New Roman" w:hAnsi="Times New Roman" w:cs="Times New Roman"/>
          <w:szCs w:val="20"/>
        </w:rPr>
        <w:t xml:space="preserve">Health Resource Center Link &amp; Quest </w:t>
      </w:r>
      <w:r w:rsidR="00D248AD">
        <w:rPr>
          <w:rFonts w:ascii="Times New Roman" w:eastAsia="Times New Roman" w:hAnsi="Times New Roman" w:cs="Times New Roman"/>
          <w:szCs w:val="20"/>
        </w:rPr>
        <w:t>p</w:t>
      </w:r>
      <w:r w:rsidR="00D248AD" w:rsidRPr="00D248AD">
        <w:rPr>
          <w:rFonts w:ascii="Times New Roman" w:eastAsia="Times New Roman" w:hAnsi="Times New Roman" w:cs="Times New Roman"/>
          <w:szCs w:val="20"/>
        </w:rPr>
        <w:t>rogram</w:t>
      </w:r>
      <w:r w:rsidR="00D248AD">
        <w:rPr>
          <w:rFonts w:ascii="Times New Roman" w:eastAsia="Times New Roman" w:hAnsi="Times New Roman" w:cs="Times New Roman"/>
          <w:szCs w:val="20"/>
        </w:rPr>
        <w:t xml:space="preserve"> </w:t>
      </w:r>
      <w:r w:rsidR="00D248AD" w:rsidRPr="00D248AD">
        <w:rPr>
          <w:rFonts w:ascii="Times New Roman" w:eastAsia="Times New Roman" w:hAnsi="Times New Roman" w:cs="Times New Roman"/>
          <w:szCs w:val="20"/>
        </w:rPr>
        <w:t>onto the Sulzbacher campus to assist homeless</w:t>
      </w:r>
      <w:r w:rsidR="00D248AD">
        <w:rPr>
          <w:rFonts w:ascii="Times New Roman" w:eastAsia="Times New Roman" w:hAnsi="Times New Roman" w:cs="Times New Roman"/>
          <w:szCs w:val="20"/>
        </w:rPr>
        <w:t xml:space="preserve"> </w:t>
      </w:r>
      <w:r w:rsidR="00D248AD" w:rsidRPr="00D248AD">
        <w:rPr>
          <w:rFonts w:ascii="Times New Roman" w:eastAsia="Times New Roman" w:hAnsi="Times New Roman" w:cs="Times New Roman"/>
          <w:szCs w:val="20"/>
        </w:rPr>
        <w:t>with obtaining housing and mental health</w:t>
      </w:r>
      <w:r w:rsidR="00D248AD">
        <w:rPr>
          <w:rFonts w:ascii="Times New Roman" w:eastAsia="Times New Roman" w:hAnsi="Times New Roman" w:cs="Times New Roman"/>
          <w:szCs w:val="20"/>
        </w:rPr>
        <w:t xml:space="preserve"> </w:t>
      </w:r>
      <w:r w:rsidR="00D248AD" w:rsidRPr="00D248AD">
        <w:rPr>
          <w:rFonts w:ascii="Times New Roman" w:eastAsia="Times New Roman" w:hAnsi="Times New Roman" w:cs="Times New Roman"/>
          <w:szCs w:val="20"/>
        </w:rPr>
        <w:t>services.</w:t>
      </w:r>
    </w:p>
    <w:p w:rsidR="007124FD" w:rsidRDefault="007124FD" w:rsidP="007124FD">
      <w:pPr>
        <w:spacing w:after="0" w:line="240" w:lineRule="auto"/>
        <w:ind w:right="-180"/>
        <w:outlineLvl w:val="0"/>
        <w:rPr>
          <w:rFonts w:ascii="Times New Roman" w:eastAsia="Times New Roman" w:hAnsi="Times New Roman" w:cs="Times New Roman"/>
          <w:szCs w:val="20"/>
        </w:rPr>
      </w:pPr>
    </w:p>
    <w:p w:rsidR="00D248AD" w:rsidRPr="007124FD" w:rsidRDefault="007124FD" w:rsidP="007124FD">
      <w:pPr>
        <w:spacing w:after="0" w:line="240" w:lineRule="auto"/>
        <w:ind w:right="-180"/>
        <w:outlineLvl w:val="0"/>
        <w:rPr>
          <w:rFonts w:ascii="Times New Roman" w:eastAsia="Times New Roman" w:hAnsi="Times New Roman" w:cs="Times New Roman"/>
          <w:szCs w:val="20"/>
        </w:rPr>
      </w:pPr>
      <w:r w:rsidRPr="007124FD">
        <w:rPr>
          <w:rFonts w:ascii="Times New Roman" w:eastAsia="Times New Roman" w:hAnsi="Times New Roman" w:cs="Times New Roman"/>
          <w:szCs w:val="20"/>
        </w:rPr>
        <w:lastRenderedPageBreak/>
        <w:t>#820: Council Auditor's Office An</w:t>
      </w:r>
      <w:r w:rsidR="00D248AD">
        <w:rPr>
          <w:rFonts w:ascii="Times New Roman" w:eastAsia="Times New Roman" w:hAnsi="Times New Roman" w:cs="Times New Roman"/>
          <w:szCs w:val="20"/>
        </w:rPr>
        <w:t>nual Report Fiscal Year 2017/18: the Auditor’s Office issued 8 performance audits</w:t>
      </w:r>
      <w:r w:rsidR="00A47494">
        <w:rPr>
          <w:rFonts w:ascii="Times New Roman" w:eastAsia="Times New Roman" w:hAnsi="Times New Roman" w:cs="Times New Roman"/>
          <w:szCs w:val="20"/>
        </w:rPr>
        <w:t xml:space="preserve"> with</w:t>
      </w:r>
      <w:r w:rsidR="00D248AD">
        <w:rPr>
          <w:rFonts w:ascii="Times New Roman" w:eastAsia="Times New Roman" w:hAnsi="Times New Roman" w:cs="Times New Roman"/>
          <w:szCs w:val="20"/>
        </w:rPr>
        <w:t xml:space="preserve"> </w:t>
      </w:r>
      <w:r w:rsidR="00D248AD" w:rsidRPr="00D248AD">
        <w:rPr>
          <w:rFonts w:ascii="Times New Roman" w:eastAsia="Times New Roman" w:hAnsi="Times New Roman" w:cs="Times New Roman"/>
          <w:szCs w:val="20"/>
        </w:rPr>
        <w:t>37 Findings, 26 Internal Control Weaknesses, and 25 Opportunitie</w:t>
      </w:r>
      <w:r w:rsidR="00F4697B">
        <w:rPr>
          <w:rFonts w:ascii="Times New Roman" w:eastAsia="Times New Roman" w:hAnsi="Times New Roman" w:cs="Times New Roman"/>
          <w:szCs w:val="20"/>
        </w:rPr>
        <w:t xml:space="preserve">s for Improvement </w:t>
      </w:r>
      <w:r w:rsidR="00D248AD" w:rsidRPr="00D248AD">
        <w:rPr>
          <w:rFonts w:ascii="Times New Roman" w:eastAsia="Times New Roman" w:hAnsi="Times New Roman" w:cs="Times New Roman"/>
          <w:szCs w:val="20"/>
        </w:rPr>
        <w:t>aimed at improving the City’s operations and protecting the City’s assets. The performance audits identified over $550,000 in lost revenues of which about $500,000 is recurring in nature. Additionally, the staff assisted the external auditors on the audits of the City and JEA, saving the City and JEA over $60,000.</w:t>
      </w:r>
      <w:r w:rsidR="00D248AD">
        <w:rPr>
          <w:rFonts w:ascii="Times New Roman" w:eastAsia="Times New Roman" w:hAnsi="Times New Roman" w:cs="Times New Roman"/>
          <w:szCs w:val="20"/>
        </w:rPr>
        <w:t xml:space="preserve"> The office</w:t>
      </w:r>
      <w:r w:rsidR="00D248AD" w:rsidRPr="00D248AD">
        <w:rPr>
          <w:rFonts w:ascii="Times New Roman" w:eastAsia="Times New Roman" w:hAnsi="Times New Roman" w:cs="Times New Roman"/>
          <w:szCs w:val="20"/>
        </w:rPr>
        <w:t xml:space="preserve"> reviewed approximately 685 legislative bi</w:t>
      </w:r>
      <w:r w:rsidR="00D248AD">
        <w:rPr>
          <w:rFonts w:ascii="Times New Roman" w:eastAsia="Times New Roman" w:hAnsi="Times New Roman" w:cs="Times New Roman"/>
          <w:szCs w:val="20"/>
        </w:rPr>
        <w:t>lls. Additionally, the office was</w:t>
      </w:r>
      <w:r w:rsidR="00D248AD" w:rsidRPr="00D248AD">
        <w:rPr>
          <w:rFonts w:ascii="Times New Roman" w:eastAsia="Times New Roman" w:hAnsi="Times New Roman" w:cs="Times New Roman"/>
          <w:szCs w:val="20"/>
        </w:rPr>
        <w:t xml:space="preserve"> responsible for reviewing the proposed budget for the City and its Independent Authorities.</w:t>
      </w:r>
      <w:r w:rsidR="00D248AD">
        <w:rPr>
          <w:rFonts w:ascii="Times New Roman" w:eastAsia="Times New Roman" w:hAnsi="Times New Roman" w:cs="Times New Roman"/>
          <w:szCs w:val="20"/>
        </w:rPr>
        <w:t xml:space="preserve"> R</w:t>
      </w:r>
      <w:r w:rsidR="00D248AD" w:rsidRPr="00D248AD">
        <w:rPr>
          <w:rFonts w:ascii="Times New Roman" w:eastAsia="Times New Roman" w:hAnsi="Times New Roman" w:cs="Times New Roman"/>
          <w:szCs w:val="20"/>
        </w:rPr>
        <w:t>eview of the Mayor’s Proposed Budget resulted in recommendations that increased revenues by $195,022 and reduced expenditures by $892,715, which created savings totaling $1,087,737.</w:t>
      </w:r>
      <w:r w:rsidR="00D248AD">
        <w:rPr>
          <w:rFonts w:ascii="Times New Roman" w:eastAsia="Times New Roman" w:hAnsi="Times New Roman" w:cs="Times New Roman"/>
          <w:szCs w:val="20"/>
        </w:rPr>
        <w:t xml:space="preserve"> The CAO </w:t>
      </w:r>
      <w:r w:rsidR="009F7C3F" w:rsidRPr="009F7C3F">
        <w:rPr>
          <w:rFonts w:ascii="Times New Roman" w:eastAsia="Times New Roman" w:hAnsi="Times New Roman" w:cs="Times New Roman"/>
          <w:szCs w:val="20"/>
        </w:rPr>
        <w:t>issued 18 special reports and conducted numerous other special projects throughout the year.</w:t>
      </w:r>
    </w:p>
    <w:p w:rsidR="007124FD" w:rsidRPr="007124FD" w:rsidRDefault="007124FD" w:rsidP="007124FD">
      <w:pPr>
        <w:spacing w:after="0" w:line="240" w:lineRule="auto"/>
        <w:ind w:right="-180"/>
        <w:outlineLvl w:val="0"/>
        <w:rPr>
          <w:rFonts w:ascii="Times New Roman" w:eastAsia="Times New Roman" w:hAnsi="Times New Roman" w:cs="Times New Roman"/>
          <w:szCs w:val="20"/>
        </w:rPr>
      </w:pPr>
    </w:p>
    <w:p w:rsidR="007124FD" w:rsidRPr="007124FD" w:rsidRDefault="007124FD" w:rsidP="002A668B">
      <w:pPr>
        <w:spacing w:after="0" w:line="240" w:lineRule="auto"/>
        <w:ind w:right="-180"/>
        <w:outlineLvl w:val="0"/>
        <w:rPr>
          <w:rFonts w:ascii="Times New Roman" w:eastAsia="Times New Roman" w:hAnsi="Times New Roman" w:cs="Times New Roman"/>
          <w:szCs w:val="20"/>
        </w:rPr>
      </w:pPr>
      <w:r w:rsidRPr="007124FD">
        <w:rPr>
          <w:rFonts w:ascii="Times New Roman" w:eastAsia="Times New Roman" w:hAnsi="Times New Roman" w:cs="Times New Roman"/>
          <w:szCs w:val="20"/>
        </w:rPr>
        <w:t>#770A: Jacksonville Fire and Rescue Dep</w:t>
      </w:r>
      <w:r w:rsidR="00991DB0">
        <w:rPr>
          <w:rFonts w:ascii="Times New Roman" w:eastAsia="Times New Roman" w:hAnsi="Times New Roman" w:cs="Times New Roman"/>
          <w:szCs w:val="20"/>
        </w:rPr>
        <w:t>artment Payroll Audit Follow-up: the original audit identified 21 issues (4 internal control weaknesses, 11 findings and 6 opportunities for improvement); 16 issues were cleared in the follow-up, leaving 5 issues remaining to be resolved (2 findings and 3 opportunities for improvement). The remaining issues involve</w:t>
      </w:r>
      <w:r w:rsidR="002A668B">
        <w:rPr>
          <w:rFonts w:ascii="Times New Roman" w:eastAsia="Times New Roman" w:hAnsi="Times New Roman" w:cs="Times New Roman"/>
          <w:szCs w:val="20"/>
        </w:rPr>
        <w:t>:</w:t>
      </w:r>
      <w:r w:rsidR="00991DB0">
        <w:rPr>
          <w:rFonts w:ascii="Times New Roman" w:eastAsia="Times New Roman" w:hAnsi="Times New Roman" w:cs="Times New Roman"/>
          <w:szCs w:val="20"/>
        </w:rPr>
        <w:t xml:space="preserve"> </w:t>
      </w:r>
      <w:r w:rsidR="002A668B">
        <w:rPr>
          <w:rFonts w:ascii="Times New Roman" w:eastAsia="Times New Roman" w:hAnsi="Times New Roman" w:cs="Times New Roman"/>
          <w:szCs w:val="20"/>
        </w:rPr>
        <w:t xml:space="preserve">1) </w:t>
      </w:r>
      <w:r w:rsidR="00991DB0">
        <w:rPr>
          <w:rFonts w:ascii="Times New Roman" w:eastAsia="Times New Roman" w:hAnsi="Times New Roman" w:cs="Times New Roman"/>
          <w:szCs w:val="20"/>
        </w:rPr>
        <w:t xml:space="preserve">lack of multiple military Leave and Earnings Statements (LES) for Fire and Rescue Department employees on active duty (using only 1 LES </w:t>
      </w:r>
      <w:r w:rsidR="00F4697B">
        <w:rPr>
          <w:rFonts w:ascii="Times New Roman" w:eastAsia="Times New Roman" w:hAnsi="Times New Roman" w:cs="Times New Roman"/>
          <w:szCs w:val="20"/>
        </w:rPr>
        <w:t xml:space="preserve">rather than multiple </w:t>
      </w:r>
      <w:r w:rsidR="00991DB0">
        <w:rPr>
          <w:rFonts w:ascii="Times New Roman" w:eastAsia="Times New Roman" w:hAnsi="Times New Roman" w:cs="Times New Roman"/>
          <w:szCs w:val="20"/>
        </w:rPr>
        <w:t>to calculate payment supplements);</w:t>
      </w:r>
      <w:r w:rsidR="002A668B">
        <w:rPr>
          <w:rFonts w:ascii="Times New Roman" w:eastAsia="Times New Roman" w:hAnsi="Times New Roman" w:cs="Times New Roman"/>
          <w:szCs w:val="20"/>
        </w:rPr>
        <w:t xml:space="preserve"> 2)</w:t>
      </w:r>
      <w:r w:rsidR="00991DB0">
        <w:rPr>
          <w:rFonts w:ascii="Times New Roman" w:eastAsia="Times New Roman" w:hAnsi="Times New Roman" w:cs="Times New Roman"/>
          <w:szCs w:val="20"/>
        </w:rPr>
        <w:t xml:space="preserve"> overpayment of straight time overtime due to calculation errors involved in incentive pay; </w:t>
      </w:r>
      <w:r w:rsidR="002A668B">
        <w:rPr>
          <w:rFonts w:ascii="Times New Roman" w:eastAsia="Times New Roman" w:hAnsi="Times New Roman" w:cs="Times New Roman"/>
          <w:szCs w:val="20"/>
        </w:rPr>
        <w:t xml:space="preserve">3) need for improved consistency between JFRD collective bargaining agreement language and City payroll system language; 4) need for </w:t>
      </w:r>
      <w:r w:rsidR="002A668B" w:rsidRPr="002A668B">
        <w:rPr>
          <w:rFonts w:ascii="Times New Roman" w:eastAsia="Times New Roman" w:hAnsi="Times New Roman" w:cs="Times New Roman"/>
          <w:szCs w:val="20"/>
        </w:rPr>
        <w:t>improve</w:t>
      </w:r>
      <w:r w:rsidR="002A668B">
        <w:rPr>
          <w:rFonts w:ascii="Times New Roman" w:eastAsia="Times New Roman" w:hAnsi="Times New Roman" w:cs="Times New Roman"/>
          <w:szCs w:val="20"/>
        </w:rPr>
        <w:t xml:space="preserve">d </w:t>
      </w:r>
      <w:r w:rsidR="002A668B" w:rsidRPr="002A668B">
        <w:rPr>
          <w:rFonts w:ascii="Times New Roman" w:eastAsia="Times New Roman" w:hAnsi="Times New Roman" w:cs="Times New Roman"/>
          <w:szCs w:val="20"/>
        </w:rPr>
        <w:t>password</w:t>
      </w:r>
      <w:r w:rsidR="002A668B">
        <w:rPr>
          <w:rFonts w:ascii="Times New Roman" w:eastAsia="Times New Roman" w:hAnsi="Times New Roman" w:cs="Times New Roman"/>
          <w:szCs w:val="20"/>
        </w:rPr>
        <w:t xml:space="preserve"> </w:t>
      </w:r>
      <w:r w:rsidR="002A668B" w:rsidRPr="002A668B">
        <w:rPr>
          <w:rFonts w:ascii="Times New Roman" w:eastAsia="Times New Roman" w:hAnsi="Times New Roman" w:cs="Times New Roman"/>
          <w:szCs w:val="20"/>
        </w:rPr>
        <w:t>settings for its timekeeping system (RMS) and improve</w:t>
      </w:r>
      <w:r w:rsidR="00F4697B">
        <w:rPr>
          <w:rFonts w:ascii="Times New Roman" w:eastAsia="Times New Roman" w:hAnsi="Times New Roman" w:cs="Times New Roman"/>
          <w:szCs w:val="20"/>
        </w:rPr>
        <w:t>d</w:t>
      </w:r>
      <w:r w:rsidR="002A668B" w:rsidRPr="002A668B">
        <w:rPr>
          <w:rFonts w:ascii="Times New Roman" w:eastAsia="Times New Roman" w:hAnsi="Times New Roman" w:cs="Times New Roman"/>
          <w:szCs w:val="20"/>
        </w:rPr>
        <w:t xml:space="preserve"> design of the reports used to determine</w:t>
      </w:r>
      <w:r w:rsidR="002A668B">
        <w:rPr>
          <w:rFonts w:ascii="Times New Roman" w:eastAsia="Times New Roman" w:hAnsi="Times New Roman" w:cs="Times New Roman"/>
          <w:szCs w:val="20"/>
        </w:rPr>
        <w:t xml:space="preserve"> </w:t>
      </w:r>
      <w:r w:rsidR="002A668B" w:rsidRPr="002A668B">
        <w:rPr>
          <w:rFonts w:ascii="Times New Roman" w:eastAsia="Times New Roman" w:hAnsi="Times New Roman" w:cs="Times New Roman"/>
          <w:szCs w:val="20"/>
        </w:rPr>
        <w:t>eligibilit</w:t>
      </w:r>
      <w:r w:rsidR="002A668B">
        <w:rPr>
          <w:rFonts w:ascii="Times New Roman" w:eastAsia="Times New Roman" w:hAnsi="Times New Roman" w:cs="Times New Roman"/>
          <w:szCs w:val="20"/>
        </w:rPr>
        <w:t xml:space="preserve">y for certain types of payments; and 5) need for </w:t>
      </w:r>
      <w:r w:rsidR="002A668B" w:rsidRPr="002A668B">
        <w:rPr>
          <w:rFonts w:ascii="Times New Roman" w:eastAsia="Times New Roman" w:hAnsi="Times New Roman" w:cs="Times New Roman"/>
          <w:szCs w:val="20"/>
        </w:rPr>
        <w:t>improve</w:t>
      </w:r>
      <w:r w:rsidR="002A668B">
        <w:rPr>
          <w:rFonts w:ascii="Times New Roman" w:eastAsia="Times New Roman" w:hAnsi="Times New Roman" w:cs="Times New Roman"/>
          <w:szCs w:val="20"/>
        </w:rPr>
        <w:t xml:space="preserve">ments </w:t>
      </w:r>
      <w:r w:rsidR="002A668B" w:rsidRPr="002A668B">
        <w:rPr>
          <w:rFonts w:ascii="Times New Roman" w:eastAsia="Times New Roman" w:hAnsi="Times New Roman" w:cs="Times New Roman"/>
          <w:szCs w:val="20"/>
        </w:rPr>
        <w:t>and further</w:t>
      </w:r>
      <w:r w:rsidR="002A668B">
        <w:rPr>
          <w:rFonts w:ascii="Times New Roman" w:eastAsia="Times New Roman" w:hAnsi="Times New Roman" w:cs="Times New Roman"/>
          <w:szCs w:val="20"/>
        </w:rPr>
        <w:t xml:space="preserve"> automation of</w:t>
      </w:r>
      <w:r w:rsidR="002A668B" w:rsidRPr="002A668B">
        <w:rPr>
          <w:rFonts w:ascii="Times New Roman" w:eastAsia="Times New Roman" w:hAnsi="Times New Roman" w:cs="Times New Roman"/>
          <w:szCs w:val="20"/>
        </w:rPr>
        <w:t xml:space="preserve"> the payroll process by adding the capability to track available leave balance for FMLA</w:t>
      </w:r>
      <w:r w:rsidR="002A668B">
        <w:rPr>
          <w:rFonts w:ascii="Times New Roman" w:eastAsia="Times New Roman" w:hAnsi="Times New Roman" w:cs="Times New Roman"/>
          <w:szCs w:val="20"/>
        </w:rPr>
        <w:t xml:space="preserve"> </w:t>
      </w:r>
      <w:r w:rsidR="002A668B" w:rsidRPr="002A668B">
        <w:rPr>
          <w:rFonts w:ascii="Times New Roman" w:eastAsia="Times New Roman" w:hAnsi="Times New Roman" w:cs="Times New Roman"/>
          <w:szCs w:val="20"/>
        </w:rPr>
        <w:t>leave in the City’s payroll system (HRMS).</w:t>
      </w:r>
    </w:p>
    <w:p w:rsidR="007124FD" w:rsidRPr="007124FD" w:rsidRDefault="007124FD" w:rsidP="007124FD">
      <w:pPr>
        <w:spacing w:after="0" w:line="240" w:lineRule="auto"/>
        <w:ind w:right="-180"/>
        <w:outlineLvl w:val="0"/>
        <w:rPr>
          <w:rFonts w:ascii="Times New Roman" w:eastAsia="Times New Roman" w:hAnsi="Times New Roman" w:cs="Times New Roman"/>
          <w:szCs w:val="20"/>
        </w:rPr>
      </w:pPr>
    </w:p>
    <w:p w:rsidR="00460960" w:rsidRPr="00460960" w:rsidRDefault="00647E05" w:rsidP="00460960">
      <w:pPr>
        <w:spacing w:after="0" w:line="240" w:lineRule="auto"/>
        <w:ind w:right="-180"/>
        <w:outlineLvl w:val="0"/>
        <w:rPr>
          <w:rFonts w:ascii="Times New Roman" w:eastAsia="Times New Roman" w:hAnsi="Times New Roman" w:cs="Times New Roman"/>
          <w:szCs w:val="20"/>
        </w:rPr>
      </w:pPr>
      <w:r>
        <w:rPr>
          <w:rFonts w:ascii="Times New Roman" w:eastAsia="Times New Roman" w:hAnsi="Times New Roman" w:cs="Times New Roman"/>
          <w:szCs w:val="20"/>
        </w:rPr>
        <w:t>There being</w:t>
      </w:r>
      <w:r w:rsidR="00460960" w:rsidRPr="00460960">
        <w:rPr>
          <w:rFonts w:ascii="Times New Roman" w:eastAsia="Times New Roman" w:hAnsi="Times New Roman" w:cs="Times New Roman"/>
          <w:szCs w:val="20"/>
        </w:rPr>
        <w:t xml:space="preserve"> no further business, the </w:t>
      </w:r>
      <w:r w:rsidR="008A0AFA">
        <w:rPr>
          <w:rFonts w:ascii="Times New Roman" w:eastAsia="Times New Roman" w:hAnsi="Times New Roman" w:cs="Times New Roman"/>
          <w:szCs w:val="20"/>
        </w:rPr>
        <w:t xml:space="preserve">meeting </w:t>
      </w:r>
      <w:r w:rsidR="00C161CC">
        <w:rPr>
          <w:rFonts w:ascii="Times New Roman" w:eastAsia="Times New Roman" w:hAnsi="Times New Roman" w:cs="Times New Roman"/>
          <w:szCs w:val="20"/>
        </w:rPr>
        <w:t xml:space="preserve">was </w:t>
      </w:r>
      <w:r w:rsidR="008A0AFA">
        <w:rPr>
          <w:rFonts w:ascii="Times New Roman" w:eastAsia="Times New Roman" w:hAnsi="Times New Roman" w:cs="Times New Roman"/>
          <w:szCs w:val="20"/>
        </w:rPr>
        <w:t>adjo</w:t>
      </w:r>
      <w:r w:rsidR="000829AA">
        <w:rPr>
          <w:rFonts w:ascii="Times New Roman" w:eastAsia="Times New Roman" w:hAnsi="Times New Roman" w:cs="Times New Roman"/>
          <w:szCs w:val="20"/>
        </w:rPr>
        <w:t xml:space="preserve">urned at </w:t>
      </w:r>
      <w:r w:rsidR="00DE03D0">
        <w:rPr>
          <w:rFonts w:ascii="Times New Roman" w:eastAsia="Times New Roman" w:hAnsi="Times New Roman" w:cs="Times New Roman"/>
          <w:szCs w:val="20"/>
        </w:rPr>
        <w:t>3</w:t>
      </w:r>
      <w:r w:rsidR="007124FD">
        <w:rPr>
          <w:rFonts w:ascii="Times New Roman" w:eastAsia="Times New Roman" w:hAnsi="Times New Roman" w:cs="Times New Roman"/>
          <w:szCs w:val="20"/>
        </w:rPr>
        <w:t>:</w:t>
      </w:r>
      <w:r w:rsidR="00DE03D0">
        <w:rPr>
          <w:rFonts w:ascii="Times New Roman" w:eastAsia="Times New Roman" w:hAnsi="Times New Roman" w:cs="Times New Roman"/>
          <w:szCs w:val="20"/>
        </w:rPr>
        <w:t>46</w:t>
      </w:r>
      <w:r w:rsidR="00DD2CBB">
        <w:rPr>
          <w:rFonts w:ascii="Times New Roman" w:eastAsia="Times New Roman" w:hAnsi="Times New Roman" w:cs="Times New Roman"/>
          <w:szCs w:val="20"/>
        </w:rPr>
        <w:t xml:space="preserve"> </w:t>
      </w:r>
      <w:r w:rsidR="008A0AFA">
        <w:rPr>
          <w:rFonts w:ascii="Times New Roman" w:eastAsia="Times New Roman" w:hAnsi="Times New Roman" w:cs="Times New Roman"/>
          <w:szCs w:val="20"/>
        </w:rPr>
        <w:t>pm</w:t>
      </w:r>
      <w:r w:rsidR="00460960" w:rsidRPr="00460960">
        <w:rPr>
          <w:rFonts w:ascii="Times New Roman" w:eastAsia="Times New Roman" w:hAnsi="Times New Roman" w:cs="Times New Roman"/>
          <w:szCs w:val="20"/>
        </w:rPr>
        <w:t>.</w:t>
      </w:r>
    </w:p>
    <w:p w:rsidR="00460960" w:rsidRPr="00460960" w:rsidRDefault="00460960" w:rsidP="00460960">
      <w:pPr>
        <w:spacing w:after="0" w:line="240" w:lineRule="auto"/>
        <w:ind w:right="-180"/>
        <w:outlineLvl w:val="0"/>
        <w:rPr>
          <w:rFonts w:ascii="Times New Roman" w:eastAsia="Times New Roman" w:hAnsi="Times New Roman" w:cs="Times New Roman"/>
          <w:szCs w:val="20"/>
        </w:rPr>
      </w:pPr>
    </w:p>
    <w:p w:rsidR="00647E05" w:rsidRDefault="00647E05" w:rsidP="00460960">
      <w:pPr>
        <w:spacing w:after="0" w:line="240" w:lineRule="auto"/>
        <w:rPr>
          <w:rFonts w:ascii="Times New Roman" w:eastAsia="Times New Roman" w:hAnsi="Times New Roman" w:cs="Times New Roman"/>
          <w:szCs w:val="20"/>
        </w:rPr>
      </w:pPr>
    </w:p>
    <w:p w:rsidR="00460960" w:rsidRDefault="00DD2CBB" w:rsidP="00460960">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Jeff Clements</w:t>
      </w:r>
      <w:r w:rsidR="00460960" w:rsidRPr="00460960">
        <w:rPr>
          <w:rFonts w:ascii="Times New Roman" w:eastAsia="Times New Roman" w:hAnsi="Times New Roman" w:cs="Times New Roman"/>
          <w:szCs w:val="20"/>
        </w:rPr>
        <w:t>,</w:t>
      </w:r>
      <w:r w:rsidR="00EB5980" w:rsidRPr="00EB5980">
        <w:rPr>
          <w:rFonts w:ascii="Times New Roman" w:eastAsia="Times New Roman" w:hAnsi="Times New Roman" w:cs="Times New Roman"/>
          <w:szCs w:val="20"/>
        </w:rPr>
        <w:t xml:space="preserve"> City Council</w:t>
      </w:r>
      <w:r w:rsidR="00460960" w:rsidRPr="00460960">
        <w:rPr>
          <w:rFonts w:ascii="Times New Roman" w:eastAsia="Times New Roman" w:hAnsi="Times New Roman" w:cs="Times New Roman"/>
          <w:szCs w:val="20"/>
        </w:rPr>
        <w:t xml:space="preserve"> Research Division</w:t>
      </w:r>
    </w:p>
    <w:p w:rsidR="0093473B" w:rsidRPr="00460960" w:rsidRDefault="00F4697B" w:rsidP="00460960">
      <w:pPr>
        <w:spacing w:after="0" w:line="240" w:lineRule="auto"/>
        <w:rPr>
          <w:rFonts w:ascii="Times New Roman" w:eastAsia="Times New Roman" w:hAnsi="Times New Roman" w:cs="Times New Roman"/>
          <w:szCs w:val="20"/>
        </w:rPr>
      </w:pPr>
      <w:hyperlink r:id="rId9" w:history="1">
        <w:r w:rsidR="0093473B" w:rsidRPr="00035163">
          <w:rPr>
            <w:rStyle w:val="Hyperlink"/>
            <w:rFonts w:ascii="Times New Roman" w:eastAsia="Times New Roman" w:hAnsi="Times New Roman" w:cs="Times New Roman"/>
            <w:szCs w:val="20"/>
          </w:rPr>
          <w:t>Jeffc@coj.net</w:t>
        </w:r>
      </w:hyperlink>
      <w:r w:rsidR="0093473B">
        <w:rPr>
          <w:rFonts w:ascii="Times New Roman" w:eastAsia="Times New Roman" w:hAnsi="Times New Roman" w:cs="Times New Roman"/>
          <w:szCs w:val="20"/>
        </w:rPr>
        <w:t xml:space="preserve">   904-630-1405</w:t>
      </w:r>
    </w:p>
    <w:p w:rsidR="00306992" w:rsidRDefault="002369A9" w:rsidP="006032CB">
      <w:pPr>
        <w:spacing w:after="0" w:line="240" w:lineRule="auto"/>
        <w:rPr>
          <w:rFonts w:ascii="Times New Roman" w:eastAsia="Times New Roman" w:hAnsi="Times New Roman" w:cs="Times New Roman"/>
          <w:szCs w:val="20"/>
        </w:rPr>
      </w:pPr>
      <w:r>
        <w:rPr>
          <w:rFonts w:ascii="Times New Roman" w:eastAsia="Times New Roman" w:hAnsi="Times New Roman" w:cs="Times New Roman"/>
          <w:szCs w:val="20"/>
        </w:rPr>
        <w:t xml:space="preserve">Posted </w:t>
      </w:r>
      <w:r w:rsidR="00233A66">
        <w:rPr>
          <w:rFonts w:ascii="Times New Roman" w:eastAsia="Times New Roman" w:hAnsi="Times New Roman" w:cs="Times New Roman"/>
          <w:szCs w:val="20"/>
        </w:rPr>
        <w:t>1</w:t>
      </w:r>
      <w:r w:rsidR="007124FD">
        <w:rPr>
          <w:rFonts w:ascii="Times New Roman" w:eastAsia="Times New Roman" w:hAnsi="Times New Roman" w:cs="Times New Roman"/>
          <w:szCs w:val="20"/>
        </w:rPr>
        <w:t>1</w:t>
      </w:r>
      <w:r w:rsidR="006032CB">
        <w:rPr>
          <w:rFonts w:ascii="Times New Roman" w:eastAsia="Times New Roman" w:hAnsi="Times New Roman" w:cs="Times New Roman"/>
          <w:szCs w:val="20"/>
        </w:rPr>
        <w:t>.</w:t>
      </w:r>
      <w:r w:rsidR="00876A84">
        <w:rPr>
          <w:rFonts w:ascii="Times New Roman" w:eastAsia="Times New Roman" w:hAnsi="Times New Roman" w:cs="Times New Roman"/>
          <w:szCs w:val="20"/>
        </w:rPr>
        <w:t>1</w:t>
      </w:r>
      <w:r w:rsidR="007124FD">
        <w:rPr>
          <w:rFonts w:ascii="Times New Roman" w:eastAsia="Times New Roman" w:hAnsi="Times New Roman" w:cs="Times New Roman"/>
          <w:szCs w:val="20"/>
        </w:rPr>
        <w:t>5</w:t>
      </w:r>
      <w:r w:rsidR="00601689">
        <w:rPr>
          <w:rFonts w:ascii="Times New Roman" w:eastAsia="Times New Roman" w:hAnsi="Times New Roman" w:cs="Times New Roman"/>
          <w:szCs w:val="20"/>
        </w:rPr>
        <w:t>.18</w:t>
      </w:r>
      <w:r w:rsidR="005C770B">
        <w:rPr>
          <w:rFonts w:ascii="Times New Roman" w:eastAsia="Times New Roman" w:hAnsi="Times New Roman" w:cs="Times New Roman"/>
          <w:szCs w:val="20"/>
        </w:rPr>
        <w:t xml:space="preserve"> </w:t>
      </w:r>
      <w:r w:rsidR="00C63666">
        <w:rPr>
          <w:rFonts w:ascii="Times New Roman" w:eastAsia="Times New Roman" w:hAnsi="Times New Roman" w:cs="Times New Roman"/>
          <w:szCs w:val="20"/>
        </w:rPr>
        <w:t xml:space="preserve"> </w:t>
      </w:r>
      <w:r w:rsidR="00F4697B">
        <w:rPr>
          <w:rFonts w:ascii="Times New Roman" w:eastAsia="Times New Roman" w:hAnsi="Times New Roman" w:cs="Times New Roman"/>
          <w:szCs w:val="20"/>
        </w:rPr>
        <w:t>3</w:t>
      </w:r>
      <w:bookmarkStart w:id="0" w:name="_GoBack"/>
      <w:bookmarkEnd w:id="0"/>
      <w:r w:rsidR="005C770B">
        <w:rPr>
          <w:rFonts w:ascii="Times New Roman" w:eastAsia="Times New Roman" w:hAnsi="Times New Roman" w:cs="Times New Roman"/>
          <w:szCs w:val="20"/>
        </w:rPr>
        <w:t>:</w:t>
      </w:r>
      <w:r w:rsidR="00876A84">
        <w:rPr>
          <w:rFonts w:ascii="Times New Roman" w:eastAsia="Times New Roman" w:hAnsi="Times New Roman" w:cs="Times New Roman"/>
          <w:szCs w:val="20"/>
        </w:rPr>
        <w:t>3</w:t>
      </w:r>
      <w:r w:rsidR="005C770B">
        <w:rPr>
          <w:rFonts w:ascii="Times New Roman" w:eastAsia="Times New Roman" w:hAnsi="Times New Roman" w:cs="Times New Roman"/>
          <w:szCs w:val="20"/>
        </w:rPr>
        <w:t xml:space="preserve">0 </w:t>
      </w:r>
      <w:r w:rsidR="007124FD">
        <w:rPr>
          <w:rFonts w:ascii="Times New Roman" w:eastAsia="Times New Roman" w:hAnsi="Times New Roman" w:cs="Times New Roman"/>
          <w:szCs w:val="20"/>
        </w:rPr>
        <w:t>p</w:t>
      </w:r>
      <w:r w:rsidR="005C770B">
        <w:rPr>
          <w:rFonts w:ascii="Times New Roman" w:eastAsia="Times New Roman" w:hAnsi="Times New Roman" w:cs="Times New Roman"/>
          <w:szCs w:val="20"/>
        </w:rPr>
        <w:t>.m.</w:t>
      </w:r>
    </w:p>
    <w:p w:rsidR="007124FD" w:rsidRDefault="007124FD" w:rsidP="006032CB">
      <w:pPr>
        <w:spacing w:after="0" w:line="240" w:lineRule="auto"/>
        <w:rPr>
          <w:rFonts w:ascii="Times New Roman" w:eastAsia="Times New Roman" w:hAnsi="Times New Roman" w:cs="Times New Roman"/>
          <w:szCs w:val="20"/>
        </w:rPr>
      </w:pPr>
    </w:p>
    <w:p w:rsidR="007124FD" w:rsidRDefault="007124FD" w:rsidP="006032CB">
      <w:pPr>
        <w:spacing w:after="0" w:line="240" w:lineRule="auto"/>
      </w:pPr>
      <w:r>
        <w:rPr>
          <w:rFonts w:ascii="Times New Roman" w:eastAsia="Times New Roman" w:hAnsi="Times New Roman" w:cs="Times New Roman"/>
          <w:szCs w:val="20"/>
        </w:rPr>
        <w:t>Tape: TRUE Audit Committee 11.15.18 – Legislative Services Division</w:t>
      </w:r>
    </w:p>
    <w:sectPr w:rsidR="007124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360" w:rsidRDefault="00CE2360" w:rsidP="00CE2360">
      <w:pPr>
        <w:spacing w:after="0" w:line="240" w:lineRule="auto"/>
      </w:pPr>
      <w:r>
        <w:separator/>
      </w:r>
    </w:p>
  </w:endnote>
  <w:endnote w:type="continuationSeparator" w:id="0">
    <w:p w:rsidR="00CE2360" w:rsidRDefault="00CE2360" w:rsidP="00CE2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hardMod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1356718"/>
      <w:docPartObj>
        <w:docPartGallery w:val="Page Numbers (Bottom of Page)"/>
        <w:docPartUnique/>
      </w:docPartObj>
    </w:sdtPr>
    <w:sdtEndPr>
      <w:rPr>
        <w:noProof/>
      </w:rPr>
    </w:sdtEndPr>
    <w:sdtContent>
      <w:p w:rsidR="00CE2360" w:rsidRDefault="00CE2360">
        <w:pPr>
          <w:pStyle w:val="Footer"/>
          <w:jc w:val="center"/>
        </w:pPr>
        <w:r>
          <w:fldChar w:fldCharType="begin"/>
        </w:r>
        <w:r>
          <w:instrText xml:space="preserve"> PAGE   \* MERGEFORMAT </w:instrText>
        </w:r>
        <w:r>
          <w:fldChar w:fldCharType="separate"/>
        </w:r>
        <w:r w:rsidR="00F4697B">
          <w:rPr>
            <w:noProof/>
          </w:rPr>
          <w:t>2</w:t>
        </w:r>
        <w:r>
          <w:rPr>
            <w:noProof/>
          </w:rPr>
          <w:fldChar w:fldCharType="end"/>
        </w:r>
      </w:p>
    </w:sdtContent>
  </w:sdt>
  <w:p w:rsidR="00CE2360" w:rsidRDefault="00CE2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360" w:rsidRDefault="00CE2360" w:rsidP="00CE2360">
      <w:pPr>
        <w:spacing w:after="0" w:line="240" w:lineRule="auto"/>
      </w:pPr>
      <w:r>
        <w:separator/>
      </w:r>
    </w:p>
  </w:footnote>
  <w:footnote w:type="continuationSeparator" w:id="0">
    <w:p w:rsidR="00CE2360" w:rsidRDefault="00CE2360" w:rsidP="00CE23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TQ1s7Q0MTcwtDQyNTFW0lEKTi0uzszPAykwqgUA1cMj/CwAAAA="/>
  </w:docVars>
  <w:rsids>
    <w:rsidRoot w:val="00460960"/>
    <w:rsid w:val="00013924"/>
    <w:rsid w:val="0001435A"/>
    <w:rsid w:val="00020761"/>
    <w:rsid w:val="00022B37"/>
    <w:rsid w:val="00024C11"/>
    <w:rsid w:val="00024C41"/>
    <w:rsid w:val="00042830"/>
    <w:rsid w:val="00044FA3"/>
    <w:rsid w:val="00045B89"/>
    <w:rsid w:val="000570B4"/>
    <w:rsid w:val="00081797"/>
    <w:rsid w:val="000829AA"/>
    <w:rsid w:val="000A500C"/>
    <w:rsid w:val="000B04A5"/>
    <w:rsid w:val="000B1CDF"/>
    <w:rsid w:val="000B6B75"/>
    <w:rsid w:val="000B72B5"/>
    <w:rsid w:val="000C3BD9"/>
    <w:rsid w:val="000D6CE5"/>
    <w:rsid w:val="000E505B"/>
    <w:rsid w:val="000E50B3"/>
    <w:rsid w:val="000F7838"/>
    <w:rsid w:val="0010194D"/>
    <w:rsid w:val="0010441A"/>
    <w:rsid w:val="001202E6"/>
    <w:rsid w:val="00120D37"/>
    <w:rsid w:val="00125E3C"/>
    <w:rsid w:val="00132E2C"/>
    <w:rsid w:val="00134C60"/>
    <w:rsid w:val="00142554"/>
    <w:rsid w:val="00147A00"/>
    <w:rsid w:val="001578E1"/>
    <w:rsid w:val="001704A1"/>
    <w:rsid w:val="001910A2"/>
    <w:rsid w:val="0019120D"/>
    <w:rsid w:val="001D016E"/>
    <w:rsid w:val="001E37A5"/>
    <w:rsid w:val="001F75F3"/>
    <w:rsid w:val="00217C9D"/>
    <w:rsid w:val="00233A66"/>
    <w:rsid w:val="002369A9"/>
    <w:rsid w:val="0024391B"/>
    <w:rsid w:val="00245540"/>
    <w:rsid w:val="00282F46"/>
    <w:rsid w:val="002A0542"/>
    <w:rsid w:val="002A668B"/>
    <w:rsid w:val="002F3B87"/>
    <w:rsid w:val="00303B3F"/>
    <w:rsid w:val="00306992"/>
    <w:rsid w:val="0032622E"/>
    <w:rsid w:val="00341E76"/>
    <w:rsid w:val="003427DC"/>
    <w:rsid w:val="00346CF5"/>
    <w:rsid w:val="0036394B"/>
    <w:rsid w:val="0038258F"/>
    <w:rsid w:val="003A7F57"/>
    <w:rsid w:val="003B4241"/>
    <w:rsid w:val="003C78A9"/>
    <w:rsid w:val="00420A68"/>
    <w:rsid w:val="00424640"/>
    <w:rsid w:val="004318F2"/>
    <w:rsid w:val="004414B4"/>
    <w:rsid w:val="0045405B"/>
    <w:rsid w:val="00460960"/>
    <w:rsid w:val="004873A6"/>
    <w:rsid w:val="004A4AD0"/>
    <w:rsid w:val="004B0285"/>
    <w:rsid w:val="004C1605"/>
    <w:rsid w:val="004D25D7"/>
    <w:rsid w:val="004D3F94"/>
    <w:rsid w:val="004F0138"/>
    <w:rsid w:val="00516A3E"/>
    <w:rsid w:val="005222CF"/>
    <w:rsid w:val="005251A6"/>
    <w:rsid w:val="00540249"/>
    <w:rsid w:val="00564755"/>
    <w:rsid w:val="005650AF"/>
    <w:rsid w:val="0059106B"/>
    <w:rsid w:val="00592AD9"/>
    <w:rsid w:val="005973A5"/>
    <w:rsid w:val="005C770B"/>
    <w:rsid w:val="005D48B6"/>
    <w:rsid w:val="00600CCF"/>
    <w:rsid w:val="00601689"/>
    <w:rsid w:val="006032CB"/>
    <w:rsid w:val="00603360"/>
    <w:rsid w:val="0060736E"/>
    <w:rsid w:val="00611C68"/>
    <w:rsid w:val="006148A1"/>
    <w:rsid w:val="006421C7"/>
    <w:rsid w:val="00647E05"/>
    <w:rsid w:val="00654D40"/>
    <w:rsid w:val="00661195"/>
    <w:rsid w:val="00661493"/>
    <w:rsid w:val="006725CE"/>
    <w:rsid w:val="00680275"/>
    <w:rsid w:val="006B2D92"/>
    <w:rsid w:val="006B2F38"/>
    <w:rsid w:val="006B4414"/>
    <w:rsid w:val="006D5E81"/>
    <w:rsid w:val="006D794D"/>
    <w:rsid w:val="006E5313"/>
    <w:rsid w:val="007124FD"/>
    <w:rsid w:val="0072106F"/>
    <w:rsid w:val="00743AC4"/>
    <w:rsid w:val="00754610"/>
    <w:rsid w:val="00756E79"/>
    <w:rsid w:val="007615C7"/>
    <w:rsid w:val="00766C6A"/>
    <w:rsid w:val="00781181"/>
    <w:rsid w:val="00796976"/>
    <w:rsid w:val="007A53B8"/>
    <w:rsid w:val="007A6BCD"/>
    <w:rsid w:val="007B3D6F"/>
    <w:rsid w:val="007E5A28"/>
    <w:rsid w:val="008014AA"/>
    <w:rsid w:val="00803613"/>
    <w:rsid w:val="00807905"/>
    <w:rsid w:val="008448D7"/>
    <w:rsid w:val="008723C1"/>
    <w:rsid w:val="008747BD"/>
    <w:rsid w:val="00876A84"/>
    <w:rsid w:val="00890DC7"/>
    <w:rsid w:val="0089771A"/>
    <w:rsid w:val="008A0AFA"/>
    <w:rsid w:val="008D0813"/>
    <w:rsid w:val="008D0B11"/>
    <w:rsid w:val="008E5606"/>
    <w:rsid w:val="008F5BE9"/>
    <w:rsid w:val="008F60C6"/>
    <w:rsid w:val="008F78AB"/>
    <w:rsid w:val="0093473B"/>
    <w:rsid w:val="0093673F"/>
    <w:rsid w:val="00942162"/>
    <w:rsid w:val="009467A1"/>
    <w:rsid w:val="009753D0"/>
    <w:rsid w:val="00991DB0"/>
    <w:rsid w:val="009B5978"/>
    <w:rsid w:val="009D4095"/>
    <w:rsid w:val="009F7C3F"/>
    <w:rsid w:val="00A014EF"/>
    <w:rsid w:val="00A223AF"/>
    <w:rsid w:val="00A2757A"/>
    <w:rsid w:val="00A30A26"/>
    <w:rsid w:val="00A3255D"/>
    <w:rsid w:val="00A45E78"/>
    <w:rsid w:val="00A47494"/>
    <w:rsid w:val="00A61D76"/>
    <w:rsid w:val="00A708FB"/>
    <w:rsid w:val="00A759CB"/>
    <w:rsid w:val="00A76D7E"/>
    <w:rsid w:val="00A8414F"/>
    <w:rsid w:val="00A94081"/>
    <w:rsid w:val="00AC527E"/>
    <w:rsid w:val="00AF1D97"/>
    <w:rsid w:val="00AF2E98"/>
    <w:rsid w:val="00AF48D3"/>
    <w:rsid w:val="00B029AA"/>
    <w:rsid w:val="00B02A4D"/>
    <w:rsid w:val="00B0542F"/>
    <w:rsid w:val="00B059DE"/>
    <w:rsid w:val="00B20C25"/>
    <w:rsid w:val="00B225E1"/>
    <w:rsid w:val="00B3322B"/>
    <w:rsid w:val="00B76E15"/>
    <w:rsid w:val="00B77234"/>
    <w:rsid w:val="00B805AB"/>
    <w:rsid w:val="00B95B4D"/>
    <w:rsid w:val="00BA4DA9"/>
    <w:rsid w:val="00BC0411"/>
    <w:rsid w:val="00BD64A5"/>
    <w:rsid w:val="00BE036F"/>
    <w:rsid w:val="00BE63A3"/>
    <w:rsid w:val="00C12A28"/>
    <w:rsid w:val="00C161CC"/>
    <w:rsid w:val="00C20C03"/>
    <w:rsid w:val="00C219F2"/>
    <w:rsid w:val="00C42F5D"/>
    <w:rsid w:val="00C43865"/>
    <w:rsid w:val="00C63666"/>
    <w:rsid w:val="00C64D70"/>
    <w:rsid w:val="00C8710E"/>
    <w:rsid w:val="00C9018D"/>
    <w:rsid w:val="00CB403C"/>
    <w:rsid w:val="00CB7283"/>
    <w:rsid w:val="00CC2033"/>
    <w:rsid w:val="00CD341A"/>
    <w:rsid w:val="00CE0C95"/>
    <w:rsid w:val="00CE2360"/>
    <w:rsid w:val="00D01C7C"/>
    <w:rsid w:val="00D02D95"/>
    <w:rsid w:val="00D10A66"/>
    <w:rsid w:val="00D11B63"/>
    <w:rsid w:val="00D1624A"/>
    <w:rsid w:val="00D16CED"/>
    <w:rsid w:val="00D248AD"/>
    <w:rsid w:val="00D37CBE"/>
    <w:rsid w:val="00D47AC1"/>
    <w:rsid w:val="00D51D82"/>
    <w:rsid w:val="00D64F8D"/>
    <w:rsid w:val="00D92A26"/>
    <w:rsid w:val="00DB1DBA"/>
    <w:rsid w:val="00DD14D5"/>
    <w:rsid w:val="00DD2CBB"/>
    <w:rsid w:val="00DE03D0"/>
    <w:rsid w:val="00DE4E60"/>
    <w:rsid w:val="00DE7CB9"/>
    <w:rsid w:val="00E23A7A"/>
    <w:rsid w:val="00E378BE"/>
    <w:rsid w:val="00E406BF"/>
    <w:rsid w:val="00E4497F"/>
    <w:rsid w:val="00E45ABD"/>
    <w:rsid w:val="00E56265"/>
    <w:rsid w:val="00E562C7"/>
    <w:rsid w:val="00E64241"/>
    <w:rsid w:val="00E72147"/>
    <w:rsid w:val="00E764D8"/>
    <w:rsid w:val="00EA41BF"/>
    <w:rsid w:val="00EB4507"/>
    <w:rsid w:val="00EB5980"/>
    <w:rsid w:val="00F03EB8"/>
    <w:rsid w:val="00F209C3"/>
    <w:rsid w:val="00F21144"/>
    <w:rsid w:val="00F26197"/>
    <w:rsid w:val="00F316CA"/>
    <w:rsid w:val="00F32AFC"/>
    <w:rsid w:val="00F34E7E"/>
    <w:rsid w:val="00F34EC1"/>
    <w:rsid w:val="00F36434"/>
    <w:rsid w:val="00F4697B"/>
    <w:rsid w:val="00F64FE3"/>
    <w:rsid w:val="00FB0851"/>
    <w:rsid w:val="00FE4CC0"/>
    <w:rsid w:val="00FF1E02"/>
    <w:rsid w:val="00FF3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73B"/>
    <w:rPr>
      <w:color w:val="0000FF" w:themeColor="hyperlink"/>
      <w:u w:val="single"/>
    </w:rPr>
  </w:style>
  <w:style w:type="paragraph" w:styleId="Header">
    <w:name w:val="header"/>
    <w:basedOn w:val="Normal"/>
    <w:link w:val="HeaderChar"/>
    <w:uiPriority w:val="99"/>
    <w:unhideWhenUsed/>
    <w:rsid w:val="00CE2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360"/>
  </w:style>
  <w:style w:type="paragraph" w:styleId="Footer">
    <w:name w:val="footer"/>
    <w:basedOn w:val="Normal"/>
    <w:link w:val="FooterChar"/>
    <w:uiPriority w:val="99"/>
    <w:unhideWhenUsed/>
    <w:rsid w:val="00CE2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ffc@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9</cp:revision>
  <cp:lastPrinted>2018-02-02T16:49:00Z</cp:lastPrinted>
  <dcterms:created xsi:type="dcterms:W3CDTF">2018-11-15T18:12:00Z</dcterms:created>
  <dcterms:modified xsi:type="dcterms:W3CDTF">2018-11-16T20:09:00Z</dcterms:modified>
</cp:coreProperties>
</file>